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C220" w14:textId="63DF150F" w:rsidR="00380315" w:rsidRPr="00CA76B7" w:rsidRDefault="008558D7" w:rsidP="00380315">
      <w:pPr>
        <w:jc w:val="center"/>
        <w:rPr>
          <w:rFonts w:ascii="STARWARS" w:hAnsi="STARWARS"/>
          <w:color w:val="FFC000"/>
          <w:sz w:val="52"/>
          <w:szCs w:val="52"/>
          <w:u w:val="single"/>
        </w:rPr>
      </w:pPr>
      <w:r>
        <w:rPr>
          <w:rFonts w:ascii="STARWARS" w:hAnsi="STARWARS"/>
          <w:color w:val="FFC000"/>
          <w:sz w:val="52"/>
          <w:szCs w:val="52"/>
          <w:u w:val="single"/>
        </w:rPr>
        <w:t>CRISIS SANITARIA MUNDIAL</w:t>
      </w:r>
    </w:p>
    <w:p w14:paraId="5FFE3318" w14:textId="487981F0" w:rsidR="00380315" w:rsidRDefault="008558D7" w:rsidP="00380315">
      <w:pPr>
        <w:jc w:val="center"/>
        <w:rPr>
          <w:rFonts w:ascii="STARWARS" w:hAnsi="STARWARS"/>
          <w:color w:val="FFC000"/>
          <w:sz w:val="44"/>
          <w:szCs w:val="44"/>
        </w:rPr>
      </w:pPr>
      <w:r>
        <w:rPr>
          <w:noProof/>
        </w:rPr>
        <w:drawing>
          <wp:inline distT="0" distB="0" distL="0" distR="0" wp14:anchorId="49DD0C23" wp14:editId="7BC5230E">
            <wp:extent cx="5400040" cy="5772150"/>
            <wp:effectExtent l="95250" t="95250" r="86360" b="95250"/>
            <wp:docPr id="1" name="Imagen 1" descr="#QuedateEn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dateEnCasa"/>
                    <pic:cNvPicPr>
                      <a:picLocks noChangeAspect="1" noChangeArrowheads="1"/>
                    </pic:cNvPicPr>
                  </pic:nvPicPr>
                  <pic:blipFill rotWithShape="1">
                    <a:blip r:embed="rId5">
                      <a:extLst>
                        <a:ext uri="{28A0092B-C50C-407E-A947-70E740481C1C}">
                          <a14:useLocalDpi xmlns:a14="http://schemas.microsoft.com/office/drawing/2010/main" val="0"/>
                        </a:ext>
                      </a:extLst>
                    </a:blip>
                    <a:srcRect t="9972" b="14492"/>
                    <a:stretch/>
                  </pic:blipFill>
                  <pic:spPr bwMode="auto">
                    <a:xfrm>
                      <a:off x="0" y="0"/>
                      <a:ext cx="5400040" cy="57721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5B0954CA" w14:textId="77777777" w:rsidR="00D50EE5" w:rsidRDefault="00D50EE5" w:rsidP="00380315">
      <w:pPr>
        <w:jc w:val="both"/>
        <w:rPr>
          <w:rFonts w:ascii="STARWARS" w:hAnsi="STARWARS"/>
        </w:rPr>
      </w:pPr>
    </w:p>
    <w:p w14:paraId="35FB0805" w14:textId="63D770A5" w:rsidR="00380315" w:rsidRDefault="00380315" w:rsidP="00380315">
      <w:pPr>
        <w:jc w:val="both"/>
        <w:rPr>
          <w:rFonts w:ascii="STARWARS" w:hAnsi="STARWARS"/>
        </w:rPr>
      </w:pPr>
      <w:r w:rsidRPr="003D209F">
        <w:rPr>
          <w:rFonts w:ascii="STARWARS" w:hAnsi="STARWARS"/>
          <w:noProof/>
        </w:rPr>
        <mc:AlternateContent>
          <mc:Choice Requires="wps">
            <w:drawing>
              <wp:anchor distT="45720" distB="45720" distL="114300" distR="114300" simplePos="0" relativeHeight="251659264" behindDoc="0" locked="0" layoutInCell="1" allowOverlap="1" wp14:anchorId="7CA36E36" wp14:editId="24C7FD56">
                <wp:simplePos x="0" y="0"/>
                <wp:positionH relativeFrom="margin">
                  <wp:align>left</wp:align>
                </wp:positionH>
                <wp:positionV relativeFrom="paragraph">
                  <wp:posOffset>249555</wp:posOffset>
                </wp:positionV>
                <wp:extent cx="5381625" cy="1404620"/>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DA90DFC" w14:textId="77777777" w:rsidR="00380315" w:rsidRPr="001016C3" w:rsidRDefault="00380315" w:rsidP="00380315">
                            <w:pPr>
                              <w:jc w:val="both"/>
                              <w:rPr>
                                <w:rFonts w:ascii="STARWARS" w:hAnsi="STARWARS"/>
                                <w:color w:val="000000" w:themeColor="text1"/>
                              </w:rPr>
                            </w:pPr>
                            <w:r w:rsidRPr="001016C3">
                              <w:rPr>
                                <w:rFonts w:ascii="STARWARS" w:hAnsi="STARWARS"/>
                                <w:color w:val="000000" w:themeColor="text1"/>
                              </w:rPr>
                              <w:t>Información importante:</w:t>
                            </w:r>
                          </w:p>
                          <w:p w14:paraId="498A502B" w14:textId="77777777" w:rsidR="00380315" w:rsidRDefault="00380315" w:rsidP="00380315">
                            <w:pPr>
                              <w:jc w:val="both"/>
                              <w:rPr>
                                <w:rFonts w:ascii="STARWARS" w:hAnsi="STARWARS"/>
                                <w:color w:val="000000" w:themeColor="text1"/>
                              </w:rPr>
                            </w:pPr>
                            <w:r w:rsidRPr="001016C3">
                              <w:rPr>
                                <w:rFonts w:ascii="STARWARS" w:hAnsi="STARWARS"/>
                                <w:color w:val="000000" w:themeColor="text1"/>
                              </w:rPr>
                              <w:t>Todas las respuestas deben de estar debidamente estructuradas (</w:t>
                            </w:r>
                            <w:r w:rsidR="00983D6F">
                              <w:rPr>
                                <w:rFonts w:ascii="STARWARS" w:hAnsi="STARWARS"/>
                                <w:color w:val="000000" w:themeColor="text1"/>
                              </w:rPr>
                              <w:t>paso a paso</w:t>
                            </w:r>
                            <w:r w:rsidR="006B7262">
                              <w:rPr>
                                <w:rFonts w:ascii="STARWARS" w:hAnsi="STARWARS"/>
                                <w:color w:val="000000" w:themeColor="text1"/>
                              </w:rPr>
                              <w:t xml:space="preserve"> sin saltarse operaciones</w:t>
                            </w:r>
                            <w:r w:rsidRPr="001016C3">
                              <w:rPr>
                                <w:rFonts w:ascii="STARWARS" w:hAnsi="STARWARS"/>
                                <w:color w:val="000000" w:themeColor="text1"/>
                              </w:rPr>
                              <w:t xml:space="preserve">). </w:t>
                            </w:r>
                          </w:p>
                          <w:p w14:paraId="5A32505F" w14:textId="77777777" w:rsidR="00380315" w:rsidRDefault="00380315" w:rsidP="00380315">
                            <w:pPr>
                              <w:jc w:val="both"/>
                              <w:rPr>
                                <w:rFonts w:ascii="STARWARS" w:hAnsi="STARWARS"/>
                                <w:color w:val="000000" w:themeColor="text1"/>
                              </w:rPr>
                            </w:pPr>
                            <w:r>
                              <w:rPr>
                                <w:rFonts w:ascii="STARWARS" w:hAnsi="STARWARS"/>
                                <w:color w:val="000000" w:themeColor="text1"/>
                              </w:rPr>
                              <w:t>Utiliza la herramienta de Insertar&gt;Ecuación para escribir las operaciones.</w:t>
                            </w:r>
                          </w:p>
                          <w:p w14:paraId="574222AE" w14:textId="77777777" w:rsidR="00380315" w:rsidRPr="001016C3" w:rsidRDefault="00380315" w:rsidP="00380315">
                            <w:pPr>
                              <w:jc w:val="both"/>
                              <w:rPr>
                                <w:rFonts w:ascii="STARWARS" w:hAnsi="STARWARS"/>
                                <w:color w:val="000000" w:themeColor="text1"/>
                              </w:rPr>
                            </w:pPr>
                            <m:oMathPara>
                              <m:oMath>
                                <m:r>
                                  <w:rPr>
                                    <w:rFonts w:ascii="Cambria Math" w:hAnsi="Cambria Math"/>
                                    <w:color w:val="000000" w:themeColor="text1"/>
                                  </w:rPr>
                                  <m:t>8+</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5</m:t>
                                    </m:r>
                                  </m:den>
                                </m:f>
                                <m:r>
                                  <w:rPr>
                                    <w:rFonts w:ascii="Cambria Math" w:hAnsi="Cambria Math"/>
                                    <w:color w:val="000000" w:themeColor="text1"/>
                                  </w:rPr>
                                  <m: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36E36" id="_x0000_t202" coordsize="21600,21600" o:spt="202" path="m,l,21600r21600,l21600,xe">
                <v:stroke joinstyle="miter"/>
                <v:path gradientshapeok="t" o:connecttype="rect"/>
              </v:shapetype>
              <v:shape id="Cuadro de texto 2" o:spid="_x0000_s1026" type="#_x0000_t202" style="position:absolute;left:0;text-align:left;margin-left:0;margin-top:19.65pt;width:423.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" fillcolor="#ed7d31 [3205]" stroked="f">
                <v:fill opacity="32896f"/>
                <v:textbox style="mso-fit-shape-to-text:t">
                  <w:txbxContent>
                    <w:p w14:paraId="2DA90DFC" w14:textId="77777777" w:rsidR="00380315" w:rsidRPr="001016C3" w:rsidRDefault="00380315" w:rsidP="00380315">
                      <w:pPr>
                        <w:jc w:val="both"/>
                        <w:rPr>
                          <w:rFonts w:ascii="STARWARS" w:hAnsi="STARWARS"/>
                          <w:color w:val="000000" w:themeColor="text1"/>
                        </w:rPr>
                      </w:pPr>
                      <w:r w:rsidRPr="001016C3">
                        <w:rPr>
                          <w:rFonts w:ascii="STARWARS" w:hAnsi="STARWARS"/>
                          <w:color w:val="000000" w:themeColor="text1"/>
                        </w:rPr>
                        <w:t>Información importante:</w:t>
                      </w:r>
                    </w:p>
                    <w:p w14:paraId="498A502B" w14:textId="77777777" w:rsidR="00380315" w:rsidRDefault="00380315" w:rsidP="00380315">
                      <w:pPr>
                        <w:jc w:val="both"/>
                        <w:rPr>
                          <w:rFonts w:ascii="STARWARS" w:hAnsi="STARWARS"/>
                          <w:color w:val="000000" w:themeColor="text1"/>
                        </w:rPr>
                      </w:pPr>
                      <w:r w:rsidRPr="001016C3">
                        <w:rPr>
                          <w:rFonts w:ascii="STARWARS" w:hAnsi="STARWARS"/>
                          <w:color w:val="000000" w:themeColor="text1"/>
                        </w:rPr>
                        <w:t>Todas las respuestas deben de estar debidamente estructuradas (</w:t>
                      </w:r>
                      <w:r w:rsidR="00983D6F">
                        <w:rPr>
                          <w:rFonts w:ascii="STARWARS" w:hAnsi="STARWARS"/>
                          <w:color w:val="000000" w:themeColor="text1"/>
                        </w:rPr>
                        <w:t>paso a paso</w:t>
                      </w:r>
                      <w:r w:rsidR="006B7262">
                        <w:rPr>
                          <w:rFonts w:ascii="STARWARS" w:hAnsi="STARWARS"/>
                          <w:color w:val="000000" w:themeColor="text1"/>
                        </w:rPr>
                        <w:t xml:space="preserve"> sin saltarse operaciones</w:t>
                      </w:r>
                      <w:r w:rsidRPr="001016C3">
                        <w:rPr>
                          <w:rFonts w:ascii="STARWARS" w:hAnsi="STARWARS"/>
                          <w:color w:val="000000" w:themeColor="text1"/>
                        </w:rPr>
                        <w:t xml:space="preserve">). </w:t>
                      </w:r>
                    </w:p>
                    <w:p w14:paraId="5A32505F" w14:textId="77777777" w:rsidR="00380315" w:rsidRDefault="00380315" w:rsidP="00380315">
                      <w:pPr>
                        <w:jc w:val="both"/>
                        <w:rPr>
                          <w:rFonts w:ascii="STARWARS" w:hAnsi="STARWARS"/>
                          <w:color w:val="000000" w:themeColor="text1"/>
                        </w:rPr>
                      </w:pPr>
                      <w:r>
                        <w:rPr>
                          <w:rFonts w:ascii="STARWARS" w:hAnsi="STARWARS"/>
                          <w:color w:val="000000" w:themeColor="text1"/>
                        </w:rPr>
                        <w:t>Utiliza la herramienta de Insertar&gt;Ecuación para escribir las operaciones.</w:t>
                      </w:r>
                    </w:p>
                    <w:p w14:paraId="574222AE" w14:textId="77777777" w:rsidR="00380315" w:rsidRPr="001016C3" w:rsidRDefault="00380315" w:rsidP="00380315">
                      <w:pPr>
                        <w:jc w:val="both"/>
                        <w:rPr>
                          <w:rFonts w:ascii="STARWARS" w:hAnsi="STARWARS"/>
                          <w:color w:val="000000" w:themeColor="text1"/>
                        </w:rPr>
                      </w:pPr>
                      <m:oMathPara>
                        <m:oMath>
                          <m:r>
                            <w:rPr>
                              <w:rFonts w:ascii="Cambria Math" w:hAnsi="Cambria Math"/>
                              <w:color w:val="000000" w:themeColor="text1"/>
                            </w:rPr>
                            <m:t>8+</m:t>
                          </m:r>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5</m:t>
                              </m:r>
                            </m:den>
                          </m:f>
                          <m:r>
                            <w:rPr>
                              <w:rFonts w:ascii="Cambria Math" w:hAnsi="Cambria Math"/>
                              <w:color w:val="000000" w:themeColor="text1"/>
                            </w:rPr>
                            <m:t>=</m:t>
                          </m:r>
                        </m:oMath>
                      </m:oMathPara>
                    </w:p>
                  </w:txbxContent>
                </v:textbox>
                <w10:wrap type="square" anchorx="margin"/>
              </v:shape>
            </w:pict>
          </mc:Fallback>
        </mc:AlternateContent>
      </w:r>
    </w:p>
    <w:p w14:paraId="436A3CB6" w14:textId="0AFD6207" w:rsidR="00040C59" w:rsidRDefault="008558D7" w:rsidP="00570991">
      <w:pPr>
        <w:jc w:val="both"/>
        <w:rPr>
          <w:rFonts w:ascii="Verdana" w:hAnsi="Verdana"/>
        </w:rPr>
      </w:pPr>
      <w:r>
        <w:rPr>
          <w:rFonts w:ascii="Verdana" w:hAnsi="Verdana"/>
        </w:rPr>
        <w:lastRenderedPageBreak/>
        <w:t xml:space="preserve">Una crisis sanitaria mundial asola al planeta Tierra. Varios gobiernos se han declarado en estado de alarma, dando lugar al confinamiento de millones de ciudadanos en sus casas. Esta medida, totalmente importante para parar el avance del virus, está provocando malestar entre los conciudadanos. </w:t>
      </w:r>
    </w:p>
    <w:p w14:paraId="77A1CFDC" w14:textId="77777777" w:rsidR="008558D7" w:rsidRDefault="008558D7" w:rsidP="00570991">
      <w:pPr>
        <w:jc w:val="both"/>
        <w:rPr>
          <w:rFonts w:ascii="Verdana" w:hAnsi="Verdana"/>
        </w:rPr>
      </w:pPr>
      <w:r>
        <w:rPr>
          <w:rFonts w:ascii="Verdana" w:hAnsi="Verdana"/>
        </w:rPr>
        <w:t>El desgaste psicológico y emocional es evidente, pero debemos ser fuertes.</w:t>
      </w:r>
    </w:p>
    <w:p w14:paraId="35A6675B" w14:textId="15B0213D" w:rsidR="008558D7" w:rsidRDefault="008558D7" w:rsidP="008558D7">
      <w:pPr>
        <w:jc w:val="center"/>
        <w:rPr>
          <w:rFonts w:ascii="Verdana" w:hAnsi="Verdana"/>
        </w:rPr>
      </w:pPr>
      <w:r>
        <w:rPr>
          <w:rFonts w:ascii="Verdana" w:hAnsi="Verdana"/>
        </w:rPr>
        <w:t>¡Nosotros venceremos!</w:t>
      </w:r>
    </w:p>
    <w:p w14:paraId="20F7CD72" w14:textId="77777777" w:rsidR="008558D7" w:rsidRDefault="008558D7" w:rsidP="008558D7">
      <w:pPr>
        <w:rPr>
          <w:rFonts w:ascii="Verdana" w:hAnsi="Verdana"/>
        </w:rPr>
      </w:pPr>
    </w:p>
    <w:p w14:paraId="69CD5215" w14:textId="35C63EF4" w:rsidR="00D50EE5" w:rsidRPr="00040C59" w:rsidRDefault="00E92D77" w:rsidP="00570991">
      <w:pPr>
        <w:jc w:val="both"/>
        <w:rPr>
          <w:rFonts w:ascii="Verdana" w:hAnsi="Verdana"/>
        </w:rPr>
      </w:pPr>
      <w:r>
        <w:rPr>
          <w:rFonts w:ascii="Verdana" w:hAnsi="Verdana"/>
        </w:rPr>
        <w:t>Toda la comunidad está centrada en esta crisis sanitaria pero no debemos ignorar otras crisis que no se han solucionado pero que se están ocultando por este telón del coronavirus.</w:t>
      </w:r>
    </w:p>
    <w:p w14:paraId="21E7E60D" w14:textId="025EB721" w:rsidR="00570991" w:rsidRPr="00570991" w:rsidRDefault="00570991" w:rsidP="00570991">
      <w:pPr>
        <w:jc w:val="both"/>
        <w:rPr>
          <w:rFonts w:ascii="STARWARS" w:hAnsi="STARWARS"/>
          <w:b/>
          <w:bCs/>
          <w:sz w:val="24"/>
          <w:szCs w:val="24"/>
        </w:rPr>
      </w:pPr>
      <w:r w:rsidRPr="00570991">
        <w:rPr>
          <w:rFonts w:ascii="STARWARS" w:hAnsi="STARWARS"/>
          <w:b/>
          <w:bCs/>
          <w:sz w:val="24"/>
          <w:szCs w:val="24"/>
        </w:rPr>
        <w:t>TAREA 1</w:t>
      </w:r>
      <w:r w:rsidR="00796804">
        <w:rPr>
          <w:rFonts w:ascii="STARWARS" w:hAnsi="STARWARS"/>
          <w:b/>
          <w:bCs/>
          <w:sz w:val="24"/>
          <w:szCs w:val="24"/>
        </w:rPr>
        <w:t xml:space="preserve"> </w:t>
      </w:r>
      <w:r w:rsidR="00E92D77">
        <w:rPr>
          <w:rFonts w:ascii="Arial" w:hAnsi="Arial" w:cs="Arial"/>
          <w:b/>
          <w:bCs/>
          <w:sz w:val="24"/>
          <w:szCs w:val="24"/>
        </w:rPr>
        <w:t>–</w:t>
      </w:r>
      <w:r w:rsidR="00796804">
        <w:rPr>
          <w:rFonts w:ascii="STARWARS" w:hAnsi="STARWARS"/>
          <w:b/>
          <w:bCs/>
          <w:sz w:val="24"/>
          <w:szCs w:val="24"/>
        </w:rPr>
        <w:t xml:space="preserve"> </w:t>
      </w:r>
      <w:r w:rsidR="008558D7">
        <w:rPr>
          <w:rFonts w:ascii="STARWARS" w:hAnsi="STARWARS"/>
          <w:b/>
          <w:bCs/>
          <w:sz w:val="24"/>
          <w:szCs w:val="24"/>
        </w:rPr>
        <w:t>INVESTIGACIÓN</w:t>
      </w:r>
    </w:p>
    <w:p w14:paraId="598479AE" w14:textId="2E3F3039" w:rsidR="002C5956" w:rsidRPr="00E92D77" w:rsidRDefault="00E92D77" w:rsidP="00570991">
      <w:pPr>
        <w:jc w:val="both"/>
        <w:rPr>
          <w:rFonts w:ascii="Verdana" w:eastAsiaTheme="minorEastAsia" w:hAnsi="Verdana"/>
        </w:rPr>
      </w:pPr>
      <w:r w:rsidRPr="00E92D77">
        <w:rPr>
          <w:rFonts w:ascii="Verdana" w:eastAsiaTheme="minorEastAsia" w:hAnsi="Verdana"/>
        </w:rPr>
        <w:t>A la enfermedad provocada por este virus se le ha asignado un nombre, ¿cuál?</w:t>
      </w:r>
    </w:p>
    <w:p w14:paraId="4929B7D9" w14:textId="13F45FB0" w:rsidR="00E92D77" w:rsidRPr="00E92D77" w:rsidRDefault="00E92D77" w:rsidP="00570991">
      <w:pPr>
        <w:jc w:val="both"/>
        <w:rPr>
          <w:rFonts w:ascii="Verdana" w:eastAsiaTheme="minorEastAsia" w:hAnsi="Verdana"/>
        </w:rPr>
      </w:pPr>
      <w:r w:rsidRPr="00E92D77">
        <w:rPr>
          <w:rFonts w:ascii="Verdana" w:eastAsiaTheme="minorEastAsia" w:hAnsi="Verdana"/>
        </w:rPr>
        <w:t>El virus posee un nombre a parte, ¿cuál?</w:t>
      </w:r>
    </w:p>
    <w:p w14:paraId="210799CA" w14:textId="34554D1F" w:rsidR="00E92D77" w:rsidRPr="00E92D77" w:rsidRDefault="00E92D77" w:rsidP="00570991">
      <w:pPr>
        <w:jc w:val="both"/>
        <w:rPr>
          <w:rFonts w:ascii="Verdana" w:eastAsiaTheme="minorEastAsia" w:hAnsi="Verdana"/>
        </w:rPr>
      </w:pPr>
      <w:r w:rsidRPr="00E92D77">
        <w:rPr>
          <w:rFonts w:ascii="Verdana" w:eastAsiaTheme="minorEastAsia" w:hAnsi="Verdana"/>
        </w:rPr>
        <w:t>Sabiendo diferenciar entre enfermedad y agente infeccioso, ¿sabrías diferenciar entre VIH y Sida?</w:t>
      </w:r>
    </w:p>
    <w:p w14:paraId="1E15B953" w14:textId="77777777" w:rsidR="00040C59" w:rsidRDefault="00040C59" w:rsidP="00570991">
      <w:pPr>
        <w:jc w:val="both"/>
        <w:rPr>
          <w:rFonts w:ascii="STARWARS" w:hAnsi="STARWARS"/>
          <w:b/>
          <w:bCs/>
          <w:sz w:val="24"/>
          <w:szCs w:val="24"/>
        </w:rPr>
      </w:pPr>
    </w:p>
    <w:p w14:paraId="46E2DC1D" w14:textId="0FEE3D90" w:rsidR="00570991" w:rsidRPr="00570991" w:rsidRDefault="00570991" w:rsidP="00570991">
      <w:pPr>
        <w:jc w:val="both"/>
        <w:rPr>
          <w:rFonts w:ascii="STARWARS" w:hAnsi="STARWARS"/>
          <w:b/>
          <w:bCs/>
          <w:sz w:val="24"/>
          <w:szCs w:val="24"/>
        </w:rPr>
      </w:pPr>
      <w:r w:rsidRPr="00570991">
        <w:rPr>
          <w:rFonts w:ascii="STARWARS" w:hAnsi="STARWARS"/>
          <w:b/>
          <w:bCs/>
          <w:sz w:val="24"/>
          <w:szCs w:val="24"/>
        </w:rPr>
        <w:t xml:space="preserve">TAREA </w:t>
      </w:r>
      <w:r>
        <w:rPr>
          <w:rFonts w:ascii="STARWARS" w:hAnsi="STARWARS"/>
          <w:b/>
          <w:bCs/>
          <w:sz w:val="24"/>
          <w:szCs w:val="24"/>
        </w:rPr>
        <w:t>2</w:t>
      </w:r>
      <w:r w:rsidR="00796804">
        <w:rPr>
          <w:rFonts w:ascii="STARWARS" w:hAnsi="STARWARS"/>
          <w:b/>
          <w:bCs/>
          <w:sz w:val="24"/>
          <w:szCs w:val="24"/>
        </w:rPr>
        <w:t xml:space="preserve"> – </w:t>
      </w:r>
      <w:r w:rsidR="00E92D77">
        <w:rPr>
          <w:rFonts w:ascii="STARWARS" w:hAnsi="STARWARS"/>
          <w:b/>
          <w:bCs/>
          <w:sz w:val="24"/>
          <w:szCs w:val="24"/>
        </w:rPr>
        <w:t>CRISIS CLIMÁTICA</w:t>
      </w:r>
    </w:p>
    <w:p w14:paraId="4BC41F0E" w14:textId="7648F467" w:rsidR="0061780D" w:rsidRDefault="00E92D77" w:rsidP="00570991">
      <w:pPr>
        <w:jc w:val="both"/>
        <w:rPr>
          <w:rFonts w:ascii="Verdana" w:eastAsiaTheme="minorEastAsia" w:hAnsi="Verdana"/>
        </w:rPr>
      </w:pPr>
      <w:r>
        <w:rPr>
          <w:rFonts w:ascii="Verdana" w:eastAsiaTheme="minorEastAsia" w:hAnsi="Verdana"/>
        </w:rPr>
        <w:t>Resuelve 2 de los 3 problemas que se proponen a continuación.</w:t>
      </w:r>
    </w:p>
    <w:p w14:paraId="67D51019" w14:textId="3C544DAA" w:rsidR="00E92D77" w:rsidRDefault="00E92D77" w:rsidP="00570991">
      <w:pPr>
        <w:jc w:val="both"/>
        <w:rPr>
          <w:rFonts w:ascii="Verdana" w:eastAsiaTheme="minorEastAsia" w:hAnsi="Verdana"/>
        </w:rPr>
      </w:pPr>
      <w:r>
        <w:rPr>
          <w:rFonts w:ascii="Verdana" w:eastAsiaTheme="minorEastAsia" w:hAnsi="Verdana"/>
        </w:rPr>
        <w:t xml:space="preserve">No debes copiar los enunciados. Puedes realizarlos directamente en Word, siguiendo los pasos aprendidos en el PPT de la Moodle, o bien, puedes hacerlo a mano y agregar la/s imagen/es al archivo Word. </w:t>
      </w:r>
    </w:p>
    <w:p w14:paraId="09344735" w14:textId="7A51F166" w:rsidR="00E92D77" w:rsidRDefault="00E92D77" w:rsidP="00E92D77">
      <w:pPr>
        <w:pStyle w:val="Prrafodelista"/>
        <w:numPr>
          <w:ilvl w:val="0"/>
          <w:numId w:val="4"/>
        </w:numPr>
        <w:jc w:val="both"/>
        <w:rPr>
          <w:rFonts w:ascii="Verdana" w:eastAsiaTheme="minorEastAsia" w:hAnsi="Verdana"/>
        </w:rPr>
      </w:pPr>
      <w:r>
        <w:rPr>
          <w:rFonts w:ascii="Verdana" w:eastAsiaTheme="minorEastAsia" w:hAnsi="Verdana"/>
        </w:rPr>
        <w:t>Ejercicio 3 página 65 del libro “La ciudad”.</w:t>
      </w:r>
    </w:p>
    <w:p w14:paraId="2AAB3288" w14:textId="6231998D" w:rsidR="00E92D77" w:rsidRDefault="00E92D77" w:rsidP="00E92D77">
      <w:pPr>
        <w:pStyle w:val="Prrafodelista"/>
        <w:numPr>
          <w:ilvl w:val="0"/>
          <w:numId w:val="4"/>
        </w:numPr>
        <w:jc w:val="both"/>
        <w:rPr>
          <w:rFonts w:ascii="Verdana" w:eastAsiaTheme="minorEastAsia" w:hAnsi="Verdana"/>
        </w:rPr>
      </w:pPr>
      <w:r>
        <w:rPr>
          <w:rFonts w:ascii="Verdana" w:eastAsiaTheme="minorEastAsia" w:hAnsi="Verdana"/>
        </w:rPr>
        <w:t xml:space="preserve">Ejercicio </w:t>
      </w:r>
      <w:r>
        <w:rPr>
          <w:rFonts w:ascii="Verdana" w:eastAsiaTheme="minorEastAsia" w:hAnsi="Verdana"/>
        </w:rPr>
        <w:t>5</w:t>
      </w:r>
      <w:r>
        <w:rPr>
          <w:rFonts w:ascii="Verdana" w:eastAsiaTheme="minorEastAsia" w:hAnsi="Verdana"/>
        </w:rPr>
        <w:t xml:space="preserve"> página 6</w:t>
      </w:r>
      <w:r>
        <w:rPr>
          <w:rFonts w:ascii="Verdana" w:eastAsiaTheme="minorEastAsia" w:hAnsi="Verdana"/>
        </w:rPr>
        <w:t>6</w:t>
      </w:r>
      <w:r>
        <w:rPr>
          <w:rFonts w:ascii="Verdana" w:eastAsiaTheme="minorEastAsia" w:hAnsi="Verdana"/>
        </w:rPr>
        <w:t xml:space="preserve"> del libro “La ciudad”.</w:t>
      </w:r>
    </w:p>
    <w:p w14:paraId="34A6CF84" w14:textId="60C5F984" w:rsidR="00E92D77" w:rsidRPr="00E92D77" w:rsidRDefault="00E92D77" w:rsidP="00E92D77">
      <w:pPr>
        <w:pStyle w:val="Prrafodelista"/>
        <w:numPr>
          <w:ilvl w:val="0"/>
          <w:numId w:val="4"/>
        </w:numPr>
        <w:jc w:val="both"/>
        <w:rPr>
          <w:rFonts w:ascii="Verdana" w:eastAsiaTheme="minorEastAsia" w:hAnsi="Verdana"/>
        </w:rPr>
      </w:pPr>
      <w:r>
        <w:rPr>
          <w:rFonts w:ascii="Verdana" w:eastAsiaTheme="minorEastAsia" w:hAnsi="Verdana"/>
        </w:rPr>
        <w:t xml:space="preserve">Ejercicio </w:t>
      </w:r>
      <w:r>
        <w:rPr>
          <w:rFonts w:ascii="Verdana" w:eastAsiaTheme="minorEastAsia" w:hAnsi="Verdana"/>
        </w:rPr>
        <w:t>6</w:t>
      </w:r>
      <w:r>
        <w:rPr>
          <w:rFonts w:ascii="Verdana" w:eastAsiaTheme="minorEastAsia" w:hAnsi="Verdana"/>
        </w:rPr>
        <w:t xml:space="preserve"> página 6</w:t>
      </w:r>
      <w:r>
        <w:rPr>
          <w:rFonts w:ascii="Verdana" w:eastAsiaTheme="minorEastAsia" w:hAnsi="Verdana"/>
        </w:rPr>
        <w:t>7</w:t>
      </w:r>
      <w:bookmarkStart w:id="0" w:name="_GoBack"/>
      <w:bookmarkEnd w:id="0"/>
      <w:r>
        <w:rPr>
          <w:rFonts w:ascii="Verdana" w:eastAsiaTheme="minorEastAsia" w:hAnsi="Verdana"/>
        </w:rPr>
        <w:t xml:space="preserve"> del libro “La ciudad”.</w:t>
      </w:r>
    </w:p>
    <w:sectPr w:rsidR="00E92D77" w:rsidRPr="00E92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WARS">
    <w:panose1 w:val="020B0A040201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87896"/>
    <w:multiLevelType w:val="hybridMultilevel"/>
    <w:tmpl w:val="5114CA16"/>
    <w:lvl w:ilvl="0" w:tplc="4EC8B174">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1E4821"/>
    <w:multiLevelType w:val="hybridMultilevel"/>
    <w:tmpl w:val="EA2A09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651EAA"/>
    <w:multiLevelType w:val="hybridMultilevel"/>
    <w:tmpl w:val="26C6E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D41E25"/>
    <w:multiLevelType w:val="hybridMultilevel"/>
    <w:tmpl w:val="1688B8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F"/>
    <w:rsid w:val="00040C59"/>
    <w:rsid w:val="00051C22"/>
    <w:rsid w:val="0006786C"/>
    <w:rsid w:val="001725AF"/>
    <w:rsid w:val="0018237E"/>
    <w:rsid w:val="00206ABA"/>
    <w:rsid w:val="002C5956"/>
    <w:rsid w:val="00357AB6"/>
    <w:rsid w:val="003643EE"/>
    <w:rsid w:val="00380315"/>
    <w:rsid w:val="0056070F"/>
    <w:rsid w:val="00570991"/>
    <w:rsid w:val="0061780D"/>
    <w:rsid w:val="006B7262"/>
    <w:rsid w:val="00796804"/>
    <w:rsid w:val="008558D7"/>
    <w:rsid w:val="008B4012"/>
    <w:rsid w:val="008E3DD0"/>
    <w:rsid w:val="008F500D"/>
    <w:rsid w:val="0094472F"/>
    <w:rsid w:val="00983D6F"/>
    <w:rsid w:val="009A7DF7"/>
    <w:rsid w:val="00B3751B"/>
    <w:rsid w:val="00B617D7"/>
    <w:rsid w:val="00BC6F5B"/>
    <w:rsid w:val="00CC006A"/>
    <w:rsid w:val="00D50EE5"/>
    <w:rsid w:val="00D67F34"/>
    <w:rsid w:val="00DB72EC"/>
    <w:rsid w:val="00DC7DDE"/>
    <w:rsid w:val="00E71B7F"/>
    <w:rsid w:val="00E92D77"/>
    <w:rsid w:val="00F17E52"/>
    <w:rsid w:val="00F95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767"/>
  <w15:chartTrackingRefBased/>
  <w15:docId w15:val="{C92BB43C-F170-4172-8C7E-0A7522CE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6786C"/>
    <w:rPr>
      <w:color w:val="808080"/>
    </w:rPr>
  </w:style>
  <w:style w:type="paragraph" w:styleId="Prrafodelista">
    <w:name w:val="List Paragraph"/>
    <w:basedOn w:val="Normal"/>
    <w:uiPriority w:val="34"/>
    <w:qFormat/>
    <w:rsid w:val="00B3751B"/>
    <w:pPr>
      <w:ind w:left="720"/>
      <w:contextualSpacing/>
    </w:pPr>
  </w:style>
  <w:style w:type="character" w:styleId="Hipervnculo">
    <w:name w:val="Hyperlink"/>
    <w:basedOn w:val="Fuentedeprrafopredeter"/>
    <w:uiPriority w:val="99"/>
    <w:unhideWhenUsed/>
    <w:rsid w:val="00B3751B"/>
    <w:rPr>
      <w:color w:val="0563C1" w:themeColor="hyperlink"/>
      <w:u w:val="single"/>
    </w:rPr>
  </w:style>
  <w:style w:type="character" w:styleId="Mencinsinresolver">
    <w:name w:val="Unresolved Mention"/>
    <w:basedOn w:val="Fuentedeprrafopredeter"/>
    <w:uiPriority w:val="99"/>
    <w:semiHidden/>
    <w:unhideWhenUsed/>
    <w:rsid w:val="00B37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7344">
      <w:bodyDiv w:val="1"/>
      <w:marLeft w:val="0"/>
      <w:marRight w:val="0"/>
      <w:marTop w:val="0"/>
      <w:marBottom w:val="0"/>
      <w:divBdr>
        <w:top w:val="none" w:sz="0" w:space="0" w:color="auto"/>
        <w:left w:val="none" w:sz="0" w:space="0" w:color="auto"/>
        <w:bottom w:val="none" w:sz="0" w:space="0" w:color="auto"/>
        <w:right w:val="none" w:sz="0" w:space="0" w:color="auto"/>
      </w:divBdr>
    </w:div>
    <w:div w:id="14984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Texenery Santana Santana</dc:creator>
  <cp:keywords/>
  <dc:description/>
  <cp:lastModifiedBy>Texenery Santana Santana</cp:lastModifiedBy>
  <cp:revision>3</cp:revision>
  <cp:lastPrinted>2019-11-23T09:28:00Z</cp:lastPrinted>
  <dcterms:created xsi:type="dcterms:W3CDTF">2020-03-18T09:51:00Z</dcterms:created>
  <dcterms:modified xsi:type="dcterms:W3CDTF">2020-03-18T10:03:00Z</dcterms:modified>
</cp:coreProperties>
</file>